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71"/>
      </w:tblGrid>
      <w:tr w:rsidR="002418CB" w:rsidRPr="00832587" w:rsidTr="002418CB">
        <w:trPr>
          <w:trHeight w:val="322"/>
        </w:trPr>
        <w:tc>
          <w:tcPr>
            <w:tcW w:w="9856" w:type="dxa"/>
            <w:vMerge w:val="restart"/>
          </w:tcPr>
          <w:tbl>
            <w:tblPr>
              <w:tblW w:w="9755" w:type="dxa"/>
              <w:tblLook w:val="04A0"/>
            </w:tblPr>
            <w:tblGrid>
              <w:gridCol w:w="3420"/>
              <w:gridCol w:w="800"/>
              <w:gridCol w:w="800"/>
              <w:gridCol w:w="380"/>
              <w:gridCol w:w="180"/>
              <w:gridCol w:w="240"/>
              <w:gridCol w:w="800"/>
              <w:gridCol w:w="800"/>
              <w:gridCol w:w="800"/>
              <w:gridCol w:w="800"/>
              <w:gridCol w:w="735"/>
            </w:tblGrid>
            <w:tr w:rsidR="002418CB" w:rsidRPr="00832587" w:rsidTr="00F06CAA">
              <w:trPr>
                <w:trHeight w:val="186"/>
              </w:trPr>
              <w:tc>
                <w:tcPr>
                  <w:tcW w:w="3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F06CAA">
                  <w:pPr>
                    <w:ind w:left="-468" w:firstLine="36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355" w:type="dxa"/>
                  <w:gridSpan w:val="7"/>
                  <w:shd w:val="clear" w:color="auto" w:fill="auto"/>
                  <w:vAlign w:val="center"/>
                  <w:hideMark/>
                </w:tcPr>
                <w:p w:rsidR="008F41FC" w:rsidRPr="00832587" w:rsidRDefault="007A5A87" w:rsidP="007A5A8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="00FC60D7" w:rsidRPr="00832587">
                    <w:rPr>
                      <w:color w:val="000000"/>
                      <w:sz w:val="24"/>
                      <w:szCs w:val="24"/>
                    </w:rPr>
                    <w:t xml:space="preserve">      </w:t>
                  </w:r>
                </w:p>
                <w:p w:rsidR="009679AC" w:rsidRPr="00832587" w:rsidRDefault="008F41FC" w:rsidP="007A5A8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                            </w:t>
                  </w:r>
                </w:p>
                <w:p w:rsidR="002418CB" w:rsidRPr="00832587" w:rsidRDefault="003872BB" w:rsidP="00832587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="002418CB" w:rsidRPr="00832587"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</w:tc>
            </w:tr>
            <w:tr w:rsidR="002418CB" w:rsidRPr="00832587" w:rsidTr="00832587">
              <w:trPr>
                <w:trHeight w:val="339"/>
              </w:trPr>
              <w:tc>
                <w:tcPr>
                  <w:tcW w:w="3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5" w:type="dxa"/>
                  <w:gridSpan w:val="6"/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 постановлению управления государственного регулирования тарифов Брянской области</w:t>
                  </w:r>
                </w:p>
              </w:tc>
            </w:tr>
            <w:tr w:rsidR="002418CB" w:rsidRPr="00832587" w:rsidTr="00832587">
              <w:trPr>
                <w:trHeight w:val="90"/>
              </w:trPr>
              <w:tc>
                <w:tcPr>
                  <w:tcW w:w="3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  <w:gridSpan w:val="3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  <w:hideMark/>
                </w:tcPr>
                <w:p w:rsidR="002418CB" w:rsidRPr="00832587" w:rsidRDefault="002418CB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5" w:type="dxa"/>
                  <w:gridSpan w:val="6"/>
                  <w:shd w:val="clear" w:color="auto" w:fill="auto"/>
                  <w:vAlign w:val="center"/>
                  <w:hideMark/>
                </w:tcPr>
                <w:p w:rsidR="002418CB" w:rsidRPr="00832587" w:rsidRDefault="002418CB" w:rsidP="004557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от  1</w:t>
                  </w:r>
                  <w:r w:rsidR="00455742">
                    <w:rPr>
                      <w:color w:val="000000"/>
                      <w:sz w:val="24"/>
                      <w:szCs w:val="24"/>
                    </w:rPr>
                    <w:t>9 июня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2013 года № </w:t>
                  </w:r>
                  <w:r w:rsidR="00455742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>/</w:t>
                  </w:r>
                  <w:r w:rsidR="00455742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832587">
                    <w:rPr>
                      <w:color w:val="000000"/>
                      <w:sz w:val="24"/>
                      <w:szCs w:val="24"/>
                    </w:rPr>
                    <w:t>-</w:t>
                  </w:r>
                  <w:proofErr w:type="spellStart"/>
                  <w:r w:rsidRPr="00832587">
                    <w:rPr>
                      <w:color w:val="000000"/>
                      <w:sz w:val="24"/>
                      <w:szCs w:val="24"/>
                    </w:rPr>
                    <w:t>н</w:t>
                  </w:r>
                  <w:proofErr w:type="gramEnd"/>
                  <w:r w:rsidRPr="00832587">
                    <w:rPr>
                      <w:color w:val="000000"/>
                      <w:sz w:val="24"/>
                      <w:szCs w:val="24"/>
                    </w:rPr>
                    <w:t>э</w:t>
                  </w:r>
                  <w:proofErr w:type="spellEnd"/>
                </w:p>
              </w:tc>
            </w:tr>
            <w:tr w:rsidR="007A5A87" w:rsidRPr="00832587" w:rsidTr="00F06CAA">
              <w:trPr>
                <w:trHeight w:val="90"/>
              </w:trPr>
              <w:tc>
                <w:tcPr>
                  <w:tcW w:w="3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355" w:type="dxa"/>
                  <w:gridSpan w:val="7"/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418CB" w:rsidRPr="00832587" w:rsidTr="00F06CAA">
              <w:trPr>
                <w:trHeight w:val="304"/>
              </w:trPr>
              <w:tc>
                <w:tcPr>
                  <w:tcW w:w="9755" w:type="dxa"/>
                  <w:gridSpan w:val="11"/>
                  <w:shd w:val="clear" w:color="auto" w:fill="auto"/>
                  <w:vAlign w:val="center"/>
                  <w:hideMark/>
                </w:tcPr>
                <w:p w:rsidR="002418CB" w:rsidRPr="00832587" w:rsidRDefault="002418CB" w:rsidP="004557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Нормативы потребления коммунальной услуги по электроснабжению в жилых помещениях многоквартирных домов и жилых домов, применяемы</w:t>
                  </w:r>
                  <w:r w:rsidR="00455742">
                    <w:rPr>
                      <w:color w:val="000000"/>
                      <w:sz w:val="24"/>
                      <w:szCs w:val="24"/>
                    </w:rPr>
                    <w:t>е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при расчете платы при отсутствии прибора учета</w:t>
                  </w:r>
                  <w:r w:rsidR="00455742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для граждан</w:t>
                  </w:r>
                  <w:r w:rsidR="00255C0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проживающих на территории Брянской области</w:t>
                  </w:r>
                </w:p>
              </w:tc>
            </w:tr>
            <w:tr w:rsidR="007A5A87" w:rsidRPr="00832587" w:rsidTr="00F06CAA">
              <w:trPr>
                <w:trHeight w:val="120"/>
              </w:trPr>
              <w:tc>
                <w:tcPr>
                  <w:tcW w:w="342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3B362A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35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A5A87" w:rsidRPr="00832587" w:rsidTr="00F06CAA">
              <w:trPr>
                <w:trHeight w:val="310"/>
              </w:trPr>
              <w:tc>
                <w:tcPr>
                  <w:tcW w:w="9755" w:type="dxa"/>
                  <w:gridSpan w:val="11"/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Для жилых помещений, оборудованных газовыми плитами с учетом </w:t>
                  </w:r>
                  <w:proofErr w:type="spellStart"/>
                  <w:r w:rsidRPr="00832587">
                    <w:rPr>
                      <w:color w:val="000000"/>
                      <w:sz w:val="24"/>
                      <w:szCs w:val="24"/>
                    </w:rPr>
                    <w:t>дифференсации</w:t>
                  </w:r>
                  <w:proofErr w:type="spellEnd"/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в зависимости от количества комнат и количества человек</w:t>
                  </w:r>
                  <w:r w:rsidR="00255C0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проживающих в жилом помещении </w:t>
                  </w:r>
                </w:p>
              </w:tc>
            </w:tr>
            <w:tr w:rsidR="007A5A87" w:rsidRPr="00832587" w:rsidTr="00F06CAA">
              <w:trPr>
                <w:trHeight w:val="113"/>
              </w:trPr>
              <w:tc>
                <w:tcPr>
                  <w:tcW w:w="342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35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кВт/</w:t>
                  </w:r>
                  <w:proofErr w:type="gramStart"/>
                  <w:r w:rsidRPr="00832587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  <w:r w:rsidRPr="00832587">
                    <w:rPr>
                      <w:color w:val="000000"/>
                      <w:sz w:val="24"/>
                      <w:szCs w:val="24"/>
                    </w:rPr>
                    <w:t>. на 1 человека в месяц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человек, проживающих в квартире</w:t>
                  </w:r>
                </w:p>
              </w:tc>
              <w:tc>
                <w:tcPr>
                  <w:tcW w:w="6335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комнат в квартире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 и более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87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68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55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5 и более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48</w:t>
                  </w:r>
                </w:p>
              </w:tc>
            </w:tr>
            <w:tr w:rsidR="007A5A87" w:rsidRPr="00832587" w:rsidTr="00F06CAA">
              <w:trPr>
                <w:trHeight w:val="331"/>
              </w:trPr>
              <w:tc>
                <w:tcPr>
                  <w:tcW w:w="9755" w:type="dxa"/>
                  <w:gridSpan w:val="11"/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Для жилых помещений, оборудованных электрическими плитами с учетом </w:t>
                  </w:r>
                  <w:proofErr w:type="spellStart"/>
                  <w:r w:rsidRPr="00832587">
                    <w:rPr>
                      <w:color w:val="000000"/>
                      <w:sz w:val="24"/>
                      <w:szCs w:val="24"/>
                    </w:rPr>
                    <w:t>дифференсации</w:t>
                  </w:r>
                  <w:proofErr w:type="spellEnd"/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в зависимости от количества комнат и количества человек</w:t>
                  </w:r>
                  <w:r w:rsidR="00255C0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проживающих в жилом помещении </w:t>
                  </w:r>
                </w:p>
              </w:tc>
            </w:tr>
            <w:tr w:rsidR="007A5A87" w:rsidRPr="00832587" w:rsidTr="00F06CAA">
              <w:trPr>
                <w:trHeight w:val="183"/>
              </w:trPr>
              <w:tc>
                <w:tcPr>
                  <w:tcW w:w="3420" w:type="dxa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gridSpan w:val="3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35" w:type="dxa"/>
                  <w:gridSpan w:val="5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кВт/</w:t>
                  </w:r>
                  <w:proofErr w:type="gramStart"/>
                  <w:r w:rsidRPr="00832587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  <w:r w:rsidRPr="00832587">
                    <w:rPr>
                      <w:color w:val="000000"/>
                      <w:sz w:val="24"/>
                      <w:szCs w:val="24"/>
                    </w:rPr>
                    <w:t>. на 1 человека в месяц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человек, проживающих в квартире</w:t>
                  </w:r>
                </w:p>
              </w:tc>
              <w:tc>
                <w:tcPr>
                  <w:tcW w:w="6335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комнат в квартире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 и более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74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5 и более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65</w:t>
                  </w:r>
                </w:p>
              </w:tc>
            </w:tr>
            <w:tr w:rsidR="007A5A87" w:rsidRPr="00832587" w:rsidTr="00F06CAA">
              <w:trPr>
                <w:trHeight w:val="378"/>
              </w:trPr>
              <w:tc>
                <w:tcPr>
                  <w:tcW w:w="9755" w:type="dxa"/>
                  <w:gridSpan w:val="11"/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Для жилых помещений, оборудованных газовыми плитами и электрическими водонагревателями с учетом </w:t>
                  </w:r>
                  <w:proofErr w:type="spellStart"/>
                  <w:r w:rsidRPr="00832587">
                    <w:rPr>
                      <w:color w:val="000000"/>
                      <w:sz w:val="24"/>
                      <w:szCs w:val="24"/>
                    </w:rPr>
                    <w:t>дифференсации</w:t>
                  </w:r>
                  <w:proofErr w:type="spellEnd"/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в зависимости от количества комнат и количества человек</w:t>
                  </w:r>
                  <w:r w:rsidR="00255C0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проживающих в жилом помещении </w:t>
                  </w:r>
                </w:p>
              </w:tc>
            </w:tr>
            <w:tr w:rsidR="007A5A87" w:rsidRPr="00832587" w:rsidTr="00F06CAA">
              <w:trPr>
                <w:trHeight w:val="189"/>
              </w:trPr>
              <w:tc>
                <w:tcPr>
                  <w:tcW w:w="342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35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кВт/</w:t>
                  </w:r>
                  <w:proofErr w:type="gramStart"/>
                  <w:r w:rsidRPr="00832587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  <w:r w:rsidRPr="00832587">
                    <w:rPr>
                      <w:color w:val="000000"/>
                      <w:sz w:val="24"/>
                      <w:szCs w:val="24"/>
                    </w:rPr>
                    <w:t>. на 1 человека в месяц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человек, проживающих в квартире</w:t>
                  </w:r>
                </w:p>
              </w:tc>
              <w:tc>
                <w:tcPr>
                  <w:tcW w:w="6335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комнат в квартире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 и более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272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294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149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182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</w:tr>
            <w:tr w:rsidR="007A5A87" w:rsidRPr="00832587" w:rsidTr="00F06CAA">
              <w:trPr>
                <w:trHeight w:val="170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5 и более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</w:tr>
            <w:tr w:rsidR="007A5A87" w:rsidRPr="00832587" w:rsidTr="00F06CAA">
              <w:trPr>
                <w:trHeight w:val="344"/>
              </w:trPr>
              <w:tc>
                <w:tcPr>
                  <w:tcW w:w="9755" w:type="dxa"/>
                  <w:gridSpan w:val="11"/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Для жилых помещений, оборудованных электрическими плитами и электрическими водонагревателями с учетом </w:t>
                  </w:r>
                  <w:proofErr w:type="spellStart"/>
                  <w:r w:rsidRPr="00832587">
                    <w:rPr>
                      <w:color w:val="000000"/>
                      <w:sz w:val="24"/>
                      <w:szCs w:val="24"/>
                    </w:rPr>
                    <w:t>дифференсации</w:t>
                  </w:r>
                  <w:proofErr w:type="spellEnd"/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в зависимости от количества комнат и количества человек</w:t>
                  </w:r>
                  <w:r w:rsidR="00255C0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проживающих в жилом помещении </w:t>
                  </w:r>
                </w:p>
              </w:tc>
            </w:tr>
            <w:tr w:rsidR="007A5A87" w:rsidRPr="00832587" w:rsidTr="00F06CAA">
              <w:trPr>
                <w:trHeight w:val="97"/>
              </w:trPr>
              <w:tc>
                <w:tcPr>
                  <w:tcW w:w="342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935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кВт/</w:t>
                  </w:r>
                  <w:proofErr w:type="gramStart"/>
                  <w:r w:rsidRPr="00832587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  <w:r w:rsidRPr="00832587">
                    <w:rPr>
                      <w:color w:val="000000"/>
                      <w:sz w:val="24"/>
                      <w:szCs w:val="24"/>
                    </w:rPr>
                    <w:t>. на 1 человека в месяц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человек, проживающих в квартире</w:t>
                  </w:r>
                </w:p>
              </w:tc>
              <w:tc>
                <w:tcPr>
                  <w:tcW w:w="6335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Количество комнат в квартире</w:t>
                  </w:r>
                </w:p>
              </w:tc>
            </w:tr>
            <w:tr w:rsidR="007A5A87" w:rsidRPr="00832587" w:rsidTr="00F06CAA">
              <w:trPr>
                <w:trHeight w:val="20"/>
              </w:trPr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A5A87" w:rsidRPr="00832587" w:rsidRDefault="007A5A87" w:rsidP="002418CB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 и более</w:t>
                  </w:r>
                </w:p>
              </w:tc>
            </w:tr>
            <w:tr w:rsidR="007A5A87" w:rsidRPr="00832587" w:rsidTr="00F06CAA">
              <w:trPr>
                <w:trHeight w:val="113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279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305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324</w:t>
                  </w:r>
                </w:p>
              </w:tc>
            </w:tr>
            <w:tr w:rsidR="007A5A87" w:rsidRPr="00832587" w:rsidTr="00F06CAA">
              <w:trPr>
                <w:trHeight w:val="113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201</w:t>
                  </w:r>
                </w:p>
              </w:tc>
            </w:tr>
            <w:tr w:rsidR="007A5A87" w:rsidRPr="00832587" w:rsidTr="00F06CAA">
              <w:trPr>
                <w:trHeight w:val="113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155</w:t>
                  </w:r>
                </w:p>
              </w:tc>
            </w:tr>
            <w:tr w:rsidR="007A5A87" w:rsidRPr="00832587" w:rsidTr="00F06CAA">
              <w:trPr>
                <w:trHeight w:val="113"/>
              </w:trPr>
              <w:tc>
                <w:tcPr>
                  <w:tcW w:w="3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126</w:t>
                  </w:r>
                </w:p>
              </w:tc>
            </w:tr>
            <w:tr w:rsidR="007A5A87" w:rsidRPr="00832587" w:rsidTr="00F06CAA">
              <w:trPr>
                <w:trHeight w:val="113"/>
              </w:trPr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 xml:space="preserve"> 5 и более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60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16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15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5A87" w:rsidRPr="00832587" w:rsidRDefault="007A5A87" w:rsidP="002418C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832587">
                    <w:rPr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</w:tr>
          </w:tbl>
          <w:p w:rsidR="002418CB" w:rsidRPr="00832587" w:rsidRDefault="002418CB">
            <w:pPr>
              <w:rPr>
                <w:sz w:val="24"/>
                <w:szCs w:val="24"/>
              </w:rPr>
            </w:pPr>
          </w:p>
        </w:tc>
      </w:tr>
      <w:tr w:rsidR="002418CB" w:rsidRPr="00832587" w:rsidTr="002418CB">
        <w:trPr>
          <w:trHeight w:val="322"/>
        </w:trPr>
        <w:tc>
          <w:tcPr>
            <w:tcW w:w="9856" w:type="dxa"/>
            <w:vMerge/>
          </w:tcPr>
          <w:p w:rsidR="002418CB" w:rsidRPr="00832587" w:rsidRDefault="002418CB">
            <w:pPr>
              <w:rPr>
                <w:sz w:val="24"/>
                <w:szCs w:val="24"/>
              </w:rPr>
            </w:pPr>
          </w:p>
        </w:tc>
      </w:tr>
      <w:tr w:rsidR="002418CB" w:rsidRPr="00832587" w:rsidTr="002418CB">
        <w:trPr>
          <w:trHeight w:val="322"/>
        </w:trPr>
        <w:tc>
          <w:tcPr>
            <w:tcW w:w="9856" w:type="dxa"/>
            <w:vMerge/>
          </w:tcPr>
          <w:p w:rsidR="002418CB" w:rsidRPr="00832587" w:rsidRDefault="002418CB">
            <w:pPr>
              <w:rPr>
                <w:sz w:val="24"/>
                <w:szCs w:val="24"/>
              </w:rPr>
            </w:pPr>
          </w:p>
        </w:tc>
      </w:tr>
    </w:tbl>
    <w:p w:rsidR="00CE3C80" w:rsidRPr="00832587" w:rsidRDefault="00CE3C80">
      <w:pPr>
        <w:rPr>
          <w:sz w:val="24"/>
          <w:szCs w:val="24"/>
        </w:rPr>
      </w:pPr>
    </w:p>
    <w:sectPr w:rsidR="00CE3C80" w:rsidRPr="00832587" w:rsidSect="00F06CAA">
      <w:pgSz w:w="11906" w:h="16838"/>
      <w:pgMar w:top="238" w:right="851" w:bottom="24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E3C80"/>
    <w:rsid w:val="00000F35"/>
    <w:rsid w:val="000019EC"/>
    <w:rsid w:val="00013FBB"/>
    <w:rsid w:val="00015A52"/>
    <w:rsid w:val="000175C7"/>
    <w:rsid w:val="0002047B"/>
    <w:rsid w:val="0002363E"/>
    <w:rsid w:val="00034B56"/>
    <w:rsid w:val="00036656"/>
    <w:rsid w:val="00037828"/>
    <w:rsid w:val="00044BC0"/>
    <w:rsid w:val="0005147F"/>
    <w:rsid w:val="00052521"/>
    <w:rsid w:val="00052C35"/>
    <w:rsid w:val="000628FD"/>
    <w:rsid w:val="00065F97"/>
    <w:rsid w:val="0007577B"/>
    <w:rsid w:val="00076FF0"/>
    <w:rsid w:val="000815AE"/>
    <w:rsid w:val="00087EE2"/>
    <w:rsid w:val="000A1C9F"/>
    <w:rsid w:val="000A1F45"/>
    <w:rsid w:val="000B1BFD"/>
    <w:rsid w:val="000C63D2"/>
    <w:rsid w:val="000C6F9C"/>
    <w:rsid w:val="000E09AC"/>
    <w:rsid w:val="000E6B07"/>
    <w:rsid w:val="000E6C2A"/>
    <w:rsid w:val="000F321A"/>
    <w:rsid w:val="000F33F1"/>
    <w:rsid w:val="000F4C13"/>
    <w:rsid w:val="00100518"/>
    <w:rsid w:val="00107CF6"/>
    <w:rsid w:val="00110B49"/>
    <w:rsid w:val="00120E20"/>
    <w:rsid w:val="0013108C"/>
    <w:rsid w:val="00133D05"/>
    <w:rsid w:val="00134FC8"/>
    <w:rsid w:val="0014145A"/>
    <w:rsid w:val="001503E9"/>
    <w:rsid w:val="00151007"/>
    <w:rsid w:val="001558DB"/>
    <w:rsid w:val="00157967"/>
    <w:rsid w:val="00157C25"/>
    <w:rsid w:val="00160173"/>
    <w:rsid w:val="001601D9"/>
    <w:rsid w:val="00160510"/>
    <w:rsid w:val="0016163D"/>
    <w:rsid w:val="001627E9"/>
    <w:rsid w:val="001724C2"/>
    <w:rsid w:val="001752D9"/>
    <w:rsid w:val="0018264F"/>
    <w:rsid w:val="001901A5"/>
    <w:rsid w:val="00192FDB"/>
    <w:rsid w:val="001A2958"/>
    <w:rsid w:val="001D1733"/>
    <w:rsid w:val="001D41A3"/>
    <w:rsid w:val="001D7F8B"/>
    <w:rsid w:val="001E5591"/>
    <w:rsid w:val="001F1D86"/>
    <w:rsid w:val="001F3362"/>
    <w:rsid w:val="001F3D95"/>
    <w:rsid w:val="00201F4E"/>
    <w:rsid w:val="0021356A"/>
    <w:rsid w:val="00222E32"/>
    <w:rsid w:val="00230859"/>
    <w:rsid w:val="002316BC"/>
    <w:rsid w:val="00232F43"/>
    <w:rsid w:val="00233705"/>
    <w:rsid w:val="002418CB"/>
    <w:rsid w:val="00250FCF"/>
    <w:rsid w:val="00255C07"/>
    <w:rsid w:val="00257E6B"/>
    <w:rsid w:val="0026047C"/>
    <w:rsid w:val="00262DDD"/>
    <w:rsid w:val="0027252F"/>
    <w:rsid w:val="002737FD"/>
    <w:rsid w:val="00274277"/>
    <w:rsid w:val="00274982"/>
    <w:rsid w:val="00274A78"/>
    <w:rsid w:val="00277D2C"/>
    <w:rsid w:val="00280E80"/>
    <w:rsid w:val="002849D3"/>
    <w:rsid w:val="00286780"/>
    <w:rsid w:val="002950E3"/>
    <w:rsid w:val="002968C6"/>
    <w:rsid w:val="00296AF3"/>
    <w:rsid w:val="00297C04"/>
    <w:rsid w:val="002A00A1"/>
    <w:rsid w:val="002A2708"/>
    <w:rsid w:val="002B3A9E"/>
    <w:rsid w:val="002B5A4A"/>
    <w:rsid w:val="002C7D83"/>
    <w:rsid w:val="002D39E9"/>
    <w:rsid w:val="002E209B"/>
    <w:rsid w:val="002E6A08"/>
    <w:rsid w:val="0030664C"/>
    <w:rsid w:val="003066B8"/>
    <w:rsid w:val="00317CCA"/>
    <w:rsid w:val="00320689"/>
    <w:rsid w:val="00327ECA"/>
    <w:rsid w:val="003328D0"/>
    <w:rsid w:val="003358F3"/>
    <w:rsid w:val="00344DE1"/>
    <w:rsid w:val="00352186"/>
    <w:rsid w:val="00352F5B"/>
    <w:rsid w:val="003539AB"/>
    <w:rsid w:val="0035606D"/>
    <w:rsid w:val="00356476"/>
    <w:rsid w:val="00367E59"/>
    <w:rsid w:val="00383706"/>
    <w:rsid w:val="003872BB"/>
    <w:rsid w:val="00393B12"/>
    <w:rsid w:val="00395A7A"/>
    <w:rsid w:val="00396150"/>
    <w:rsid w:val="003A39B7"/>
    <w:rsid w:val="003A4FD8"/>
    <w:rsid w:val="003B1011"/>
    <w:rsid w:val="003B3FAA"/>
    <w:rsid w:val="003B4D7E"/>
    <w:rsid w:val="003B53C0"/>
    <w:rsid w:val="003C1BEB"/>
    <w:rsid w:val="003D3072"/>
    <w:rsid w:val="003E1271"/>
    <w:rsid w:val="003E5C38"/>
    <w:rsid w:val="003E67CB"/>
    <w:rsid w:val="003E70E1"/>
    <w:rsid w:val="003F46AA"/>
    <w:rsid w:val="004000AD"/>
    <w:rsid w:val="00400D08"/>
    <w:rsid w:val="00403BF9"/>
    <w:rsid w:val="004073BB"/>
    <w:rsid w:val="00407670"/>
    <w:rsid w:val="00410A71"/>
    <w:rsid w:val="004118AA"/>
    <w:rsid w:val="00411BFF"/>
    <w:rsid w:val="00412E73"/>
    <w:rsid w:val="00417819"/>
    <w:rsid w:val="004259A5"/>
    <w:rsid w:val="00427755"/>
    <w:rsid w:val="004374E7"/>
    <w:rsid w:val="00441CA7"/>
    <w:rsid w:val="00442165"/>
    <w:rsid w:val="00442DD4"/>
    <w:rsid w:val="0045337A"/>
    <w:rsid w:val="00455742"/>
    <w:rsid w:val="00456705"/>
    <w:rsid w:val="004614AA"/>
    <w:rsid w:val="004678DA"/>
    <w:rsid w:val="0047012E"/>
    <w:rsid w:val="00473FDC"/>
    <w:rsid w:val="0048295C"/>
    <w:rsid w:val="00484B9A"/>
    <w:rsid w:val="00487202"/>
    <w:rsid w:val="00493AE3"/>
    <w:rsid w:val="00496A46"/>
    <w:rsid w:val="004A5868"/>
    <w:rsid w:val="004B4A2D"/>
    <w:rsid w:val="004B5283"/>
    <w:rsid w:val="004B77F9"/>
    <w:rsid w:val="004B7E17"/>
    <w:rsid w:val="004C3902"/>
    <w:rsid w:val="004D083C"/>
    <w:rsid w:val="004D1BFD"/>
    <w:rsid w:val="004E4D46"/>
    <w:rsid w:val="004E5E4D"/>
    <w:rsid w:val="004F1B3E"/>
    <w:rsid w:val="004F3BC7"/>
    <w:rsid w:val="004F5CA3"/>
    <w:rsid w:val="00500B40"/>
    <w:rsid w:val="005013F7"/>
    <w:rsid w:val="0050583C"/>
    <w:rsid w:val="00506441"/>
    <w:rsid w:val="005110ED"/>
    <w:rsid w:val="00513D05"/>
    <w:rsid w:val="005152D4"/>
    <w:rsid w:val="00515F6A"/>
    <w:rsid w:val="00520472"/>
    <w:rsid w:val="005260FB"/>
    <w:rsid w:val="00527E93"/>
    <w:rsid w:val="00532455"/>
    <w:rsid w:val="00532E7B"/>
    <w:rsid w:val="00555395"/>
    <w:rsid w:val="00560CB2"/>
    <w:rsid w:val="00560E7A"/>
    <w:rsid w:val="00564149"/>
    <w:rsid w:val="00565276"/>
    <w:rsid w:val="00571517"/>
    <w:rsid w:val="005746E2"/>
    <w:rsid w:val="00582E15"/>
    <w:rsid w:val="00592956"/>
    <w:rsid w:val="005A45B1"/>
    <w:rsid w:val="005A6A3D"/>
    <w:rsid w:val="005C3A3E"/>
    <w:rsid w:val="005D7FFA"/>
    <w:rsid w:val="005E0F95"/>
    <w:rsid w:val="005E6F74"/>
    <w:rsid w:val="00601529"/>
    <w:rsid w:val="00601BAC"/>
    <w:rsid w:val="006105EA"/>
    <w:rsid w:val="006114A3"/>
    <w:rsid w:val="006132EE"/>
    <w:rsid w:val="00614FAF"/>
    <w:rsid w:val="006167EF"/>
    <w:rsid w:val="00621DB8"/>
    <w:rsid w:val="00630A79"/>
    <w:rsid w:val="00631893"/>
    <w:rsid w:val="00631AE8"/>
    <w:rsid w:val="00634926"/>
    <w:rsid w:val="00635C01"/>
    <w:rsid w:val="00637911"/>
    <w:rsid w:val="00641494"/>
    <w:rsid w:val="00644C27"/>
    <w:rsid w:val="00646000"/>
    <w:rsid w:val="00647346"/>
    <w:rsid w:val="00647FB4"/>
    <w:rsid w:val="0065171E"/>
    <w:rsid w:val="006656DE"/>
    <w:rsid w:val="0066666B"/>
    <w:rsid w:val="00673C0F"/>
    <w:rsid w:val="006814E4"/>
    <w:rsid w:val="0068352E"/>
    <w:rsid w:val="00687F75"/>
    <w:rsid w:val="00696646"/>
    <w:rsid w:val="006A2ACD"/>
    <w:rsid w:val="006A455A"/>
    <w:rsid w:val="006A4FAA"/>
    <w:rsid w:val="006B39EC"/>
    <w:rsid w:val="006B68C8"/>
    <w:rsid w:val="006B7B3E"/>
    <w:rsid w:val="006B7B8A"/>
    <w:rsid w:val="006D07A1"/>
    <w:rsid w:val="006D0C33"/>
    <w:rsid w:val="006D325C"/>
    <w:rsid w:val="006E1133"/>
    <w:rsid w:val="006E133F"/>
    <w:rsid w:val="006E43D3"/>
    <w:rsid w:val="006E4F12"/>
    <w:rsid w:val="006E55B9"/>
    <w:rsid w:val="006F0E54"/>
    <w:rsid w:val="006F6650"/>
    <w:rsid w:val="00703ACE"/>
    <w:rsid w:val="00710ECE"/>
    <w:rsid w:val="00717F69"/>
    <w:rsid w:val="00726921"/>
    <w:rsid w:val="00730AC3"/>
    <w:rsid w:val="00736338"/>
    <w:rsid w:val="00737461"/>
    <w:rsid w:val="00762F8E"/>
    <w:rsid w:val="007635EA"/>
    <w:rsid w:val="007666A9"/>
    <w:rsid w:val="00783201"/>
    <w:rsid w:val="0079551E"/>
    <w:rsid w:val="007A1550"/>
    <w:rsid w:val="007A53D5"/>
    <w:rsid w:val="007A5A87"/>
    <w:rsid w:val="007B69D4"/>
    <w:rsid w:val="007B6B57"/>
    <w:rsid w:val="007C2A1B"/>
    <w:rsid w:val="007D0E7A"/>
    <w:rsid w:val="007D0FD6"/>
    <w:rsid w:val="007D39B6"/>
    <w:rsid w:val="007E1B9F"/>
    <w:rsid w:val="007F0022"/>
    <w:rsid w:val="007F43EF"/>
    <w:rsid w:val="00802E1D"/>
    <w:rsid w:val="0080715B"/>
    <w:rsid w:val="0081183D"/>
    <w:rsid w:val="00811B1B"/>
    <w:rsid w:val="008122A3"/>
    <w:rsid w:val="00813BAE"/>
    <w:rsid w:val="0081479D"/>
    <w:rsid w:val="00816F78"/>
    <w:rsid w:val="00820255"/>
    <w:rsid w:val="008252B5"/>
    <w:rsid w:val="008256A6"/>
    <w:rsid w:val="00826605"/>
    <w:rsid w:val="00832587"/>
    <w:rsid w:val="00832B84"/>
    <w:rsid w:val="00832FFC"/>
    <w:rsid w:val="00834F8C"/>
    <w:rsid w:val="008409E1"/>
    <w:rsid w:val="0084120C"/>
    <w:rsid w:val="00853EC7"/>
    <w:rsid w:val="0085771C"/>
    <w:rsid w:val="008612B9"/>
    <w:rsid w:val="00861BE1"/>
    <w:rsid w:val="008677C3"/>
    <w:rsid w:val="0087031A"/>
    <w:rsid w:val="00870B57"/>
    <w:rsid w:val="008724FB"/>
    <w:rsid w:val="00882205"/>
    <w:rsid w:val="00885D2B"/>
    <w:rsid w:val="00890547"/>
    <w:rsid w:val="008933E8"/>
    <w:rsid w:val="00896759"/>
    <w:rsid w:val="00896B87"/>
    <w:rsid w:val="00896F92"/>
    <w:rsid w:val="008A42B9"/>
    <w:rsid w:val="008B0C70"/>
    <w:rsid w:val="008B5CB9"/>
    <w:rsid w:val="008B758D"/>
    <w:rsid w:val="008D1949"/>
    <w:rsid w:val="008D5EB0"/>
    <w:rsid w:val="008D770A"/>
    <w:rsid w:val="008E23D5"/>
    <w:rsid w:val="008F41FC"/>
    <w:rsid w:val="008F54D9"/>
    <w:rsid w:val="0090366D"/>
    <w:rsid w:val="00907D15"/>
    <w:rsid w:val="0091547C"/>
    <w:rsid w:val="00915496"/>
    <w:rsid w:val="009179B2"/>
    <w:rsid w:val="00920C9D"/>
    <w:rsid w:val="00924D39"/>
    <w:rsid w:val="009261E7"/>
    <w:rsid w:val="00926F8F"/>
    <w:rsid w:val="00940A95"/>
    <w:rsid w:val="00944669"/>
    <w:rsid w:val="00950C4C"/>
    <w:rsid w:val="009679AC"/>
    <w:rsid w:val="009725E6"/>
    <w:rsid w:val="00983387"/>
    <w:rsid w:val="0098395A"/>
    <w:rsid w:val="009842CB"/>
    <w:rsid w:val="00984F8C"/>
    <w:rsid w:val="009933B1"/>
    <w:rsid w:val="009A38C8"/>
    <w:rsid w:val="009A758F"/>
    <w:rsid w:val="009B7AA1"/>
    <w:rsid w:val="009C3EE9"/>
    <w:rsid w:val="009C6E24"/>
    <w:rsid w:val="009D00E9"/>
    <w:rsid w:val="009D3AA9"/>
    <w:rsid w:val="009D44A1"/>
    <w:rsid w:val="009D76E8"/>
    <w:rsid w:val="009F6F75"/>
    <w:rsid w:val="009F7047"/>
    <w:rsid w:val="00A036D6"/>
    <w:rsid w:val="00A170B5"/>
    <w:rsid w:val="00A210DC"/>
    <w:rsid w:val="00A27105"/>
    <w:rsid w:val="00A31C8F"/>
    <w:rsid w:val="00A32B0E"/>
    <w:rsid w:val="00A40B0B"/>
    <w:rsid w:val="00A454AD"/>
    <w:rsid w:val="00A46EDE"/>
    <w:rsid w:val="00A472E8"/>
    <w:rsid w:val="00A505DB"/>
    <w:rsid w:val="00A54B31"/>
    <w:rsid w:val="00A609E4"/>
    <w:rsid w:val="00A61E6A"/>
    <w:rsid w:val="00A628F2"/>
    <w:rsid w:val="00A75ECC"/>
    <w:rsid w:val="00A8100F"/>
    <w:rsid w:val="00A93183"/>
    <w:rsid w:val="00A96013"/>
    <w:rsid w:val="00A96809"/>
    <w:rsid w:val="00AA1FB2"/>
    <w:rsid w:val="00AB3F49"/>
    <w:rsid w:val="00AB79E2"/>
    <w:rsid w:val="00AC142B"/>
    <w:rsid w:val="00AD3779"/>
    <w:rsid w:val="00AD4B7C"/>
    <w:rsid w:val="00AE2ACA"/>
    <w:rsid w:val="00AF4819"/>
    <w:rsid w:val="00B034EE"/>
    <w:rsid w:val="00B10D6D"/>
    <w:rsid w:val="00B1430C"/>
    <w:rsid w:val="00B169AD"/>
    <w:rsid w:val="00B24C7E"/>
    <w:rsid w:val="00B253CB"/>
    <w:rsid w:val="00B303D0"/>
    <w:rsid w:val="00B33827"/>
    <w:rsid w:val="00B3472B"/>
    <w:rsid w:val="00B45695"/>
    <w:rsid w:val="00B47434"/>
    <w:rsid w:val="00B534D0"/>
    <w:rsid w:val="00B57125"/>
    <w:rsid w:val="00B66F4D"/>
    <w:rsid w:val="00B6787D"/>
    <w:rsid w:val="00B825B5"/>
    <w:rsid w:val="00B90D1A"/>
    <w:rsid w:val="00B9208D"/>
    <w:rsid w:val="00B93246"/>
    <w:rsid w:val="00B94629"/>
    <w:rsid w:val="00B96711"/>
    <w:rsid w:val="00BA1C8E"/>
    <w:rsid w:val="00BB2978"/>
    <w:rsid w:val="00BC4BC5"/>
    <w:rsid w:val="00BD24AE"/>
    <w:rsid w:val="00BF711C"/>
    <w:rsid w:val="00C05B15"/>
    <w:rsid w:val="00C07CD8"/>
    <w:rsid w:val="00C26E31"/>
    <w:rsid w:val="00C352D6"/>
    <w:rsid w:val="00C42071"/>
    <w:rsid w:val="00C47108"/>
    <w:rsid w:val="00C50377"/>
    <w:rsid w:val="00C53DD9"/>
    <w:rsid w:val="00C54B75"/>
    <w:rsid w:val="00C65696"/>
    <w:rsid w:val="00C67C9C"/>
    <w:rsid w:val="00C76929"/>
    <w:rsid w:val="00C822CA"/>
    <w:rsid w:val="00C87272"/>
    <w:rsid w:val="00C872B2"/>
    <w:rsid w:val="00C905CF"/>
    <w:rsid w:val="00C93076"/>
    <w:rsid w:val="00C977A8"/>
    <w:rsid w:val="00CB3156"/>
    <w:rsid w:val="00CB51C3"/>
    <w:rsid w:val="00CC071B"/>
    <w:rsid w:val="00CC2120"/>
    <w:rsid w:val="00CC55FF"/>
    <w:rsid w:val="00CC56E2"/>
    <w:rsid w:val="00CC5CDD"/>
    <w:rsid w:val="00CE1035"/>
    <w:rsid w:val="00CE11C8"/>
    <w:rsid w:val="00CE3C80"/>
    <w:rsid w:val="00CE4998"/>
    <w:rsid w:val="00CF66E6"/>
    <w:rsid w:val="00D04124"/>
    <w:rsid w:val="00D11E89"/>
    <w:rsid w:val="00D152F5"/>
    <w:rsid w:val="00D4073F"/>
    <w:rsid w:val="00D475AB"/>
    <w:rsid w:val="00D54689"/>
    <w:rsid w:val="00D63161"/>
    <w:rsid w:val="00D70FDD"/>
    <w:rsid w:val="00D7652A"/>
    <w:rsid w:val="00D80905"/>
    <w:rsid w:val="00D835AC"/>
    <w:rsid w:val="00D86055"/>
    <w:rsid w:val="00D912D9"/>
    <w:rsid w:val="00D92F37"/>
    <w:rsid w:val="00D93EBC"/>
    <w:rsid w:val="00DB1B09"/>
    <w:rsid w:val="00DB79C8"/>
    <w:rsid w:val="00DC664E"/>
    <w:rsid w:val="00DD1F5F"/>
    <w:rsid w:val="00DD35E3"/>
    <w:rsid w:val="00DD3789"/>
    <w:rsid w:val="00DF56EC"/>
    <w:rsid w:val="00DF5E3D"/>
    <w:rsid w:val="00E0237E"/>
    <w:rsid w:val="00E10420"/>
    <w:rsid w:val="00E24D28"/>
    <w:rsid w:val="00E26C94"/>
    <w:rsid w:val="00E33248"/>
    <w:rsid w:val="00E332D5"/>
    <w:rsid w:val="00E352CC"/>
    <w:rsid w:val="00E35B62"/>
    <w:rsid w:val="00E36F50"/>
    <w:rsid w:val="00E36FC6"/>
    <w:rsid w:val="00E417CB"/>
    <w:rsid w:val="00E472E2"/>
    <w:rsid w:val="00E55A10"/>
    <w:rsid w:val="00E605AA"/>
    <w:rsid w:val="00E62658"/>
    <w:rsid w:val="00E635FC"/>
    <w:rsid w:val="00E653CC"/>
    <w:rsid w:val="00E7456A"/>
    <w:rsid w:val="00E74E96"/>
    <w:rsid w:val="00E85F5D"/>
    <w:rsid w:val="00E8656C"/>
    <w:rsid w:val="00E94C78"/>
    <w:rsid w:val="00E94E8B"/>
    <w:rsid w:val="00E94F4A"/>
    <w:rsid w:val="00E95973"/>
    <w:rsid w:val="00E960BE"/>
    <w:rsid w:val="00EA6593"/>
    <w:rsid w:val="00EA7127"/>
    <w:rsid w:val="00EB1965"/>
    <w:rsid w:val="00EB4FDA"/>
    <w:rsid w:val="00EB5FC0"/>
    <w:rsid w:val="00EB7B34"/>
    <w:rsid w:val="00EC0BD7"/>
    <w:rsid w:val="00EC5F4F"/>
    <w:rsid w:val="00ED0888"/>
    <w:rsid w:val="00ED185F"/>
    <w:rsid w:val="00EE0848"/>
    <w:rsid w:val="00EF0AE9"/>
    <w:rsid w:val="00EF1800"/>
    <w:rsid w:val="00EF1D1A"/>
    <w:rsid w:val="00EF4D3F"/>
    <w:rsid w:val="00EF5069"/>
    <w:rsid w:val="00EF512C"/>
    <w:rsid w:val="00F00EA5"/>
    <w:rsid w:val="00F0185A"/>
    <w:rsid w:val="00F03A25"/>
    <w:rsid w:val="00F06CAA"/>
    <w:rsid w:val="00F143FC"/>
    <w:rsid w:val="00F15846"/>
    <w:rsid w:val="00F31146"/>
    <w:rsid w:val="00F335C6"/>
    <w:rsid w:val="00F33987"/>
    <w:rsid w:val="00F33D08"/>
    <w:rsid w:val="00F4313B"/>
    <w:rsid w:val="00F64CE7"/>
    <w:rsid w:val="00F65CC6"/>
    <w:rsid w:val="00F73641"/>
    <w:rsid w:val="00F749C9"/>
    <w:rsid w:val="00F85A33"/>
    <w:rsid w:val="00F906DF"/>
    <w:rsid w:val="00F934CA"/>
    <w:rsid w:val="00FA7519"/>
    <w:rsid w:val="00FC2D8D"/>
    <w:rsid w:val="00FC31FC"/>
    <w:rsid w:val="00FC60D7"/>
    <w:rsid w:val="00FD1F9C"/>
    <w:rsid w:val="00FE0960"/>
    <w:rsid w:val="00FE3332"/>
    <w:rsid w:val="00FE36F3"/>
    <w:rsid w:val="00FF4470"/>
    <w:rsid w:val="00FF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4567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456705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4B5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34B56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456705"/>
    <w:pPr>
      <w:ind w:left="708"/>
    </w:pPr>
  </w:style>
  <w:style w:type="table" w:styleId="a4">
    <w:name w:val="Table Grid"/>
    <w:basedOn w:val="a1"/>
    <w:uiPriority w:val="59"/>
    <w:rsid w:val="00CE3C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84F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F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irinai</dc:creator>
  <cp:keywords/>
  <dc:description/>
  <cp:lastModifiedBy>irinai</cp:lastModifiedBy>
  <cp:revision>80</cp:revision>
  <cp:lastPrinted>2013-06-19T11:09:00Z</cp:lastPrinted>
  <dcterms:created xsi:type="dcterms:W3CDTF">2013-05-20T12:21:00Z</dcterms:created>
  <dcterms:modified xsi:type="dcterms:W3CDTF">2013-06-19T11:10:00Z</dcterms:modified>
</cp:coreProperties>
</file>